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76fdb4e" w14:textId="76fdb4e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 xml:space="preserve">      U Zagrebu, </w:t>
      </w:r>
      <w:r w:rsidR="00D7537C">
        <w:rPr>
          <w:bCs/>
        </w:rPr>
        <w:t>21</w:t>
      </w:r>
      <w:r w:rsidR="00AE1F41">
        <w:rPr>
          <w:bCs/>
        </w:rPr>
        <w:t>. travnja 2021.</w:t>
      </w:r>
    </w:p>
    <w:p w:rsidRPr="00884690"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8533EC">
        <w:t>1</w:t>
      </w:r>
      <w:r w:rsidR="001A005E">
        <w:t>3</w:t>
      </w:r>
      <w:r w:rsidRPr="00884690" w:rsidR="00AE1F41">
        <w:t>. St-</w:t>
      </w:r>
      <w:r w:rsidR="008533EC">
        <w:t>958/2021</w:t>
      </w:r>
    </w:p>
    <w:p w:rsidRPr="00884690" w:rsidR="00B3614A" w:rsidP="00B3614A" w:rsidRDefault="00B3614A">
      <w:pPr>
        <w:tabs>
          <w:tab w:val="left" w:pos="709"/>
        </w:tabs>
      </w:pPr>
      <w:r w:rsidRPr="00884690">
        <w:t xml:space="preserve"> </w:t>
      </w:r>
    </w:p>
    <w:p w:rsidRPr="00884690" w:rsidR="00B3614A" w:rsidP="00B3614A" w:rsidRDefault="00B3614A">
      <w:pPr>
        <w:tabs>
          <w:tab w:val="left" w:pos="709"/>
        </w:tabs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REPUBLIKA  HRVATSKA </w:t>
      </w:r>
    </w:p>
    <w:p w:rsidR="00B3614A" w:rsidP="00B3614A" w:rsidRDefault="00882546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VARAŽDINU</w:t>
      </w:r>
    </w:p>
    <w:p w:rsidRPr="00884690" w:rsidR="00882546" w:rsidP="00B3614A" w:rsidRDefault="00882546">
      <w:pPr>
        <w:tabs>
          <w:tab w:val="left" w:pos="709"/>
        </w:tabs>
      </w:pPr>
    </w:p>
    <w:p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</w:r>
      <w:r w:rsidRPr="00884690">
        <w:tab/>
        <w:t xml:space="preserve">    </w:t>
      </w:r>
      <w:r w:rsidRPr="00884690">
        <w:tab/>
        <w:t xml:space="preserve">   </w:t>
      </w:r>
      <w:r w:rsidR="00884690">
        <w:tab/>
      </w:r>
      <w:r w:rsidR="00955895">
        <w:rPr>
          <w:shd w:val="clear" w:color="auto" w:fill="FFFFFF"/>
        </w:rPr>
        <w:t>Ulica B</w:t>
      </w:r>
      <w:r w:rsidR="00882546">
        <w:rPr>
          <w:shd w:val="clear" w:color="auto" w:fill="FFFFFF"/>
        </w:rPr>
        <w:t>raće Radić 2</w:t>
      </w:r>
    </w:p>
    <w:p w:rsidR="00B3614A" w:rsidP="00884690" w:rsidRDefault="00884690">
      <w:pPr>
        <w:tabs>
          <w:tab w:val="left" w:pos="709"/>
        </w:tabs>
        <w:rPr>
          <w:shd w:val="clear" w:color="auto" w:fill="FFFFFF"/>
        </w:rPr>
      </w:pP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>
        <w:rPr>
          <w:shd w:val="clear" w:color="auto" w:fill="FFFFFF"/>
        </w:rPr>
        <w:tab/>
      </w:r>
      <w:r w:rsidR="00882546">
        <w:rPr>
          <w:shd w:val="clear" w:color="auto" w:fill="FFFFFF"/>
        </w:rPr>
        <w:t xml:space="preserve">42 000 Varaždin </w:t>
      </w:r>
    </w:p>
    <w:p w:rsidR="00884690" w:rsidP="00884690" w:rsidRDefault="00884690">
      <w:pPr>
        <w:tabs>
          <w:tab w:val="left" w:pos="709"/>
        </w:tabs>
        <w:rPr>
          <w:shd w:val="clear" w:color="auto" w:fill="FFFFFF"/>
        </w:rPr>
      </w:pPr>
    </w:p>
    <w:p w:rsidRPr="00884690" w:rsidR="00884690" w:rsidP="00884690" w:rsidRDefault="00884690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884690">
      <w:pPr>
        <w:tabs>
          <w:tab w:val="left" w:pos="709"/>
        </w:tabs>
      </w:pPr>
      <w:r>
        <w:tab/>
      </w:r>
      <w:r>
        <w:tab/>
        <w:t xml:space="preserve">           TRGOVAČKOM SUDU U </w:t>
      </w:r>
      <w:r w:rsidR="000B06B9">
        <w:t>VARAŽDINU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</w:t>
      </w:r>
      <w:r w:rsidR="00AE1F41">
        <w:t>og suda Republi</w:t>
      </w:r>
      <w:r w:rsidR="00955895">
        <w:t>ke Hrvatske broj: 31-Su-266/21-7</w:t>
      </w:r>
      <w:r w:rsidR="00AE1F41">
        <w:t xml:space="preserve"> od 8. travnja 2021., </w:t>
      </w:r>
      <w:r>
        <w:t>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8533EC">
        <w:t>1</w:t>
      </w:r>
      <w:r w:rsidR="001A005E">
        <w:t>3</w:t>
      </w:r>
      <w:r w:rsidR="00884690">
        <w:t>. St</w:t>
      </w:r>
      <w:r w:rsidR="00B13065">
        <w:t>-</w:t>
      </w:r>
      <w:r w:rsidR="008533EC">
        <w:t>958/2021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AE1F41">
      <w:pPr>
        <w:tabs>
          <w:tab w:val="left" w:pos="709"/>
        </w:tabs>
        <w:ind w:firstLine="708"/>
        <w:jc w:val="both"/>
      </w:pPr>
      <w:r>
        <w:t>Podnositelja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8533EC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8533EC">
        <w:t>F</w:t>
      </w:r>
      <w:r w:rsidR="008533EC">
        <w:t xml:space="preserve">ontana </w:t>
      </w:r>
      <w:proofErr w:type="spellStart"/>
      <w:r w:rsidR="008533EC">
        <w:t>viva</w:t>
      </w:r>
      <w:proofErr w:type="spellEnd"/>
      <w:r w:rsidR="008533EC">
        <w:t xml:space="preserve"> j.d.o.o. za usluge, OIB: 70340854011, Zagreb, Ilica 191</w:t>
      </w:r>
    </w:p>
    <w:p w:rsidR="006F725E" w:rsidP="006F725E" w:rsidRDefault="006F725E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6F725E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33EC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8533E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533EC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8533EC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8533EC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8533EC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533E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33E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533EC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533E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533E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21. travnja 2021.</izvorni_sadrzaj>
    <derivirana_varijabla naziv="DomainObject.DatumDonosenjaOdluke_1">21. travnja 2021.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958</izvorni_sadrzaj>
    <derivirana_varijabla naziv="DomainObject.Predmet.Broj_1">958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16. veljače 2021.</izvorni_sadrzaj>
    <derivirana_varijabla naziv="DomainObject.Predmet.DatumIzradeOptuznogAkta_1">16. veljače 2021.</derivirana_varijabla>
  </DomainObject.Predmet.DatumIzradeOptuznogAkta>
  <DomainObject.Predmet.DatumIzradeOptuznogAktaFormated>
    <izvorni_sadrzaj>16.2.2021.</izvorni_sadrzaj>
    <derivirana_varijabla naziv="DomainObject.Predmet.DatumIzradeOptuznogAktaFormated_1">16.2.2021.</derivirana_varijabla>
  </DomainObject.Predmet.DatumIzradeOptuznogAktaFormated>
  <DomainObject.Predmet.DatumOsnivanja>
    <izvorni_sadrzaj>20. veljače 2021.</izvorni_sadrzaj>
    <derivirana_varijabla naziv="DomainObject.Predmet.DatumOsnivanja_1">20.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veljače 2021.</izvorni_sadrzaj>
    <derivirana_varijabla naziv="DomainObject.Predmet.DatumPrimitkaOptuznogAkta_1">18. veljače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St-958/2021</izvorni_sadrzaj>
    <derivirana_varijabla naziv="DomainObject.Predmet.OznakaBroj_1">St-958/2021</derivirana_varijabla>
  </DomainObject.Predmet.OznakaBroj>
  <DomainObject.Predmet.OznakaBrojOptuznogAkta>
    <izvorni_sadrzaj>04-06-21-1908</izvorni_sadrzaj>
    <derivirana_varijabla naziv="DomainObject.Predmet.OznakaBrojOptuznogAkta_1">04-06-21-1908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Fontana viva j.d.o.o. za usluge</izvorni_sadrzaj>
    <derivirana_varijabla naziv="DomainObject.Predmet.ProtustrankaFormated_1">  Fontana viva j.d.o.o. za usluge</derivirana_varijabla>
  </DomainObject.Predmet.ProtustrankaFormated>
  <DomainObject.Predmet.ProtustrankaFormatedOIB>
    <izvorni_sadrzaj>  Fontana viva j.d.o.o. za usluge, OIB 70340854011</izvorni_sadrzaj>
    <derivirana_varijabla naziv="DomainObject.Predmet.ProtustrankaFormatedOIB_1">  Fontana viva j.d.o.o. za usluge, OIB 70340854011</derivirana_varijabla>
  </DomainObject.Predmet.ProtustrankaFormatedOIB>
  <DomainObject.Predmet.ProtustrankaFormatedWithAdress>
    <izvorni_sadrzaj> Fontana viva j.d.o.o. za usluge, Ilica 191, 10000 Zagreb</izvorni_sadrzaj>
    <derivirana_varijabla naziv="DomainObject.Predmet.ProtustrankaFormatedWithAdress_1"> Fontana viva j.d.o.o. za usluge, Ilica 191, 10000 Zagreb</derivirana_varijabla>
  </DomainObject.Predmet.ProtustrankaFormatedWithAdress>
  <DomainObject.Predmet.ProtustrankaFormatedWithAdressOIB>
    <izvorni_sadrzaj> Fontana viva j.d.o.o. za usluge, OIB 70340854011, Ilica 191, 10000 Zagreb</izvorni_sadrzaj>
    <derivirana_varijabla naziv="DomainObject.Predmet.ProtustrankaFormatedWithAdressOIB_1"> Fontana viva j.d.o.o. za usluge, OIB 70340854011, Ilica 191, 10000 Zagreb</derivirana_varijabla>
  </DomainObject.Predmet.ProtustrankaFormatedWithAdressOIB>
  <DomainObject.Predmet.ProtustrankaWithAdress>
    <izvorni_sadrzaj>Fontana viva j.d.o.o. za usluge Ilica 191, 10000 Zagreb</izvorni_sadrzaj>
    <derivirana_varijabla naziv="DomainObject.Predmet.ProtustrankaWithAdress_1">Fontana viva j.d.o.o. za usluge Ilica 191, 10000 Zagreb</derivirana_varijabla>
  </DomainObject.Predmet.ProtustrankaWithAdress>
  <DomainObject.Predmet.ProtustrankaWithAdressOIB>
    <izvorni_sadrzaj>Fontana viva j.d.o.o. za usluge, OIB 70340854011, Ilica 191, 10000 Zagreb</izvorni_sadrzaj>
    <derivirana_varijabla naziv="DomainObject.Predmet.ProtustrankaWithAdressOIB_1">Fontana viva j.d.o.o. za usluge, OIB 70340854011, Ilica 191, 10000 Zagreb</derivirana_varijabla>
  </DomainObject.Predmet.ProtustrankaWithAdressOIB>
  <DomainObject.Predmet.ProtustrankaNazivFormated>
    <izvorni_sadrzaj>Fontana viva j.d.o.o. za usluge</izvorni_sadrzaj>
    <derivirana_varijabla naziv="DomainObject.Predmet.ProtustrankaNazivFormated_1">Fontana viva j.d.o.o. za usluge</derivirana_varijabla>
  </DomainObject.Predmet.ProtustrankaNazivFormated>
  <DomainObject.Predmet.ProtustrankaNazivFormatedOIB>
    <izvorni_sadrzaj>Fontana viva j.d.o.o. za usluge, OIB 70340854011</izvorni_sadrzaj>
    <derivirana_varijabla naziv="DomainObject.Predmet.ProtustrankaNazivFormatedOIB_1">Fontana viva j.d.o.o. za usluge, OIB 70340854011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Fontana viva j.d.o.o. za usluge</item>
    </izvorni_sadrzaj>
    <derivirana_varijabla naziv="DomainObject.Predmet.ProtuStrankaListFormated_1">
      <item>Fontana viva j.d.o.o. za usluge</item>
    </derivirana_varijabla>
  </DomainObject.Predmet.ProtuStrankaListFormated>
  <DomainObject.Predmet.ProtuStrankaListFormatedOIB>
    <izvorni_sadrzaj>
      <item>Fontana viva j.d.o.o. za usluge, OIB 70340854011</item>
    </izvorni_sadrzaj>
    <derivirana_varijabla naziv="DomainObject.Predmet.ProtuStrankaListFormatedOIB_1">
      <item>Fontana viva j.d.o.o. za usluge, OIB 70340854011</item>
    </derivirana_varijabla>
  </DomainObject.Predmet.ProtuStrankaListFormatedOIB>
  <DomainObject.Predmet.ProtuStrankaListFormatedWithAdress>
    <izvorni_sadrzaj>
      <item>Fontana viva j.d.o.o. za usluge, Ilica 191, 10000 Zagreb</item>
    </izvorni_sadrzaj>
    <derivirana_varijabla naziv="DomainObject.Predmet.ProtuStrankaListFormatedWithAdress_1">
      <item>Fontana viva j.d.o.o. za usluge, Ilica 191, 10000 Zagreb</item>
    </derivirana_varijabla>
  </DomainObject.Predmet.ProtuStrankaListFormatedWithAdress>
  <DomainObject.Predmet.ProtuStrankaListFormatedWithAdressOIB>
    <izvorni_sadrzaj>
      <item>Fontana viva j.d.o.o. za usluge, OIB 70340854011, Ilica 191, 10000 Zagreb</item>
    </izvorni_sadrzaj>
    <derivirana_varijabla naziv="DomainObject.Predmet.ProtuStrankaListFormatedWithAdressOIB_1">
      <item>Fontana viva j.d.o.o. za usluge, OIB 70340854011, Ilica 191, 10000 Zagreb</item>
    </derivirana_varijabla>
  </DomainObject.Predmet.ProtuStrankaListFormatedWithAdressOIB>
  <DomainObject.Predmet.ProtuStrankaListNazivFormated>
    <izvorni_sadrzaj>
      <item>Fontana viva j.d.o.o. za usluge</item>
    </izvorni_sadrzaj>
    <derivirana_varijabla naziv="DomainObject.Predmet.ProtuStrankaListNazivFormated_1">
      <item>Fontana viva j.d.o.o. za usluge</item>
    </derivirana_varijabla>
  </DomainObject.Predmet.ProtuStrankaListNazivFormated>
  <DomainObject.Predmet.ProtuStrankaListNazivFormatedOIB>
    <izvorni_sadrzaj>
      <item>Fontana viva j.d.o.o. za usluge, OIB 70340854011</item>
    </izvorni_sadrzaj>
    <derivirana_varijabla naziv="DomainObject.Predmet.ProtuStrankaListNazivFormatedOIB_1">
      <item>Fontana viva j.d.o.o. za usluge, OIB 70340854011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21. travnja 2021.</izvorni_sadrzaj>
    <derivirana_varijabla naziv="DomainObject.Datum_1">21. travnja 2021.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Fontana viva j.d.o.o. za usluge</izvorni_sadrzaj>
    <derivirana_varijabla naziv="DomainObject.Predmet.ProtustrankaIDrugi_1">Fontana viva j.d.o.o. za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Fontana viva j.d.o.o. za usluge, OIB 70340854011, Ilica 191, 10000 Zagreb</izvorni_sadrzaj>
    <derivirana_varijabla naziv="DomainObject.Predmet.ProtustrankaIDrugiAdressOIB_1">Fontana viva j.d.o.o. za usluge, OIB 70340854011, Ilica 191,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Fontana viva j.d.o.o. za usluge</item>
      <item>Financijska agencija</item>
    </izvorni_sadrzaj>
    <derivirana_varijabla naziv="DomainObject.Predmet.SudioniciListNaziv_1">
      <item>Fontana viva j.d.o.o. za usluge</item>
      <item>Financijska agencija</item>
    </derivirana_varijabla>
  </DomainObject.Predmet.SudioniciListNaziv>
  <DomainObject.Predmet.SudioniciListAdressOIB>
    <izvorni_sadrzaj>
      <item>Fontana viva j.d.o.o. za usluge, OIB 70340854011, Ilica 191,10000 Zagreb</item>
      <item>Financijska agencija, OIB 85821130368, TRG SVIBANJSKIH ŽRTAVA 1995. 1,10000 Zagreb</item>
    </izvorni_sadrzaj>
    <derivirana_varijabla naziv="DomainObject.Predmet.SudioniciListAdressOIB_1">
      <item>Fontana viva j.d.o.o. za usluge, OIB 70340854011, Ilica 191,10000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70340854011</item>
      <item>, OIB 85821130368</item>
    </izvorni_sadrzaj>
    <derivirana_varijabla naziv="DomainObject.Predmet.SudioniciListNazivOIB_1">
      <item>, OIB 70340854011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20. veljače 2021.</izvorni_sadrzaj>
    <derivirana_varijabla naziv="DomainObject.Predmet.DatumPocetkaProcesa_1">20. veljače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1</properties:Pages>
  <properties:Words>138</properties:Words>
  <properties:Characters>811</properties:Characters>
  <properties:Lines>46</properties:Lines>
  <properties:Paragraphs>25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1073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2021-04-20T09:19:00Z</dcterms:created>
  <dc:creator>Koviljka Brkić</dc:creator>
  <cp:lastModifiedBy>Koviljka Brkić</cp:lastModifiedBy>
  <cp:lastPrinted>2021-04-21T09:25:00Z</cp:lastPrinted>
  <dcterms:modified xmlns:xsi="http://www.w3.org/2001/XMLSchema-instance" xsi:type="dcterms:W3CDTF">2021-04-21T09:25:00Z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Varaždin.docx)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